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cs="仿宋"/>
          <w:b/>
          <w:sz w:val="72"/>
          <w:szCs w:val="72"/>
        </w:rPr>
      </w:pPr>
    </w:p>
    <w:p>
      <w:pPr>
        <w:spacing w:line="240" w:lineRule="atLeast"/>
        <w:jc w:val="center"/>
        <w:rPr>
          <w:rFonts w:ascii="宋体" w:cs="仿宋"/>
          <w:b/>
          <w:sz w:val="84"/>
          <w:szCs w:val="84"/>
        </w:rPr>
      </w:pPr>
      <w:r>
        <w:rPr>
          <w:rFonts w:hint="eastAsia" w:ascii="宋体" w:hAnsi="宋体" w:cs="仿宋"/>
          <w:b/>
          <w:sz w:val="72"/>
          <w:szCs w:val="72"/>
        </w:rPr>
        <w:t>民用爆炸物品</w:t>
      </w:r>
      <w:r>
        <w:rPr>
          <w:rFonts w:hint="eastAsia" w:ascii="宋体" w:hAnsi="宋体" w:cs="宋体"/>
          <w:b/>
          <w:sz w:val="72"/>
          <w:szCs w:val="72"/>
        </w:rPr>
        <w:t>储存库值班记录表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 xml:space="preserve">    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年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月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日至</w:t>
      </w:r>
      <w:r>
        <w:rPr>
          <w:rFonts w:ascii="宋体" w:hAnsi="宋体" w:cs="仿宋"/>
          <w:b/>
          <w:sz w:val="44"/>
          <w:szCs w:val="44"/>
        </w:rPr>
        <w:t xml:space="preserve">    </w:t>
      </w:r>
      <w:r>
        <w:rPr>
          <w:rFonts w:hint="eastAsia" w:ascii="宋体" w:hAnsi="宋体" w:cs="仿宋"/>
          <w:b/>
          <w:sz w:val="44"/>
          <w:szCs w:val="44"/>
        </w:rPr>
        <w:t>年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月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日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ind w:right="-3649" w:rightChars="-1738"/>
        <w:jc w:val="both"/>
        <w:rPr>
          <w:rFonts w:hint="eastAsia" w:ascii="宋体" w:hAnsi="宋体" w:cs="仿宋"/>
          <w:b/>
          <w:color w:val="FF0000"/>
          <w:sz w:val="52"/>
          <w:szCs w:val="52"/>
          <w:lang w:eastAsia="zh-CN"/>
        </w:rPr>
      </w:pPr>
      <w:r>
        <w:rPr>
          <w:rFonts w:hint="eastAsia" w:ascii="宋体" w:hAnsi="宋体" w:cs="仿宋"/>
          <w:b/>
          <w:color w:val="auto"/>
          <w:sz w:val="48"/>
          <w:szCs w:val="48"/>
          <w:lang w:val="en-US" w:eastAsia="zh-CN"/>
        </w:rPr>
        <w:t xml:space="preserve">                  </w:t>
      </w:r>
      <w:r>
        <w:rPr>
          <w:rFonts w:hint="eastAsia" w:ascii="宋体" w:hAnsi="宋体" w:cs="仿宋"/>
          <w:b/>
          <w:color w:val="auto"/>
          <w:sz w:val="48"/>
          <w:szCs w:val="48"/>
          <w:lang w:eastAsia="zh-CN"/>
        </w:rPr>
        <w:t>泰安市工程爆破协会</w:t>
      </w:r>
      <w:r>
        <w:rPr>
          <w:rFonts w:hint="eastAsia" w:ascii="宋体" w:hAnsi="宋体" w:cs="仿宋"/>
          <w:b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cs="仿宋"/>
          <w:b/>
          <w:color w:val="auto"/>
          <w:sz w:val="48"/>
          <w:szCs w:val="48"/>
          <w:lang w:eastAsia="zh-CN"/>
        </w:rPr>
        <w:t>监制</w:t>
      </w:r>
    </w:p>
    <w:p>
      <w:pPr>
        <w:spacing w:line="240" w:lineRule="atLeast"/>
        <w:ind w:right="-3650" w:rightChars="-1738"/>
        <w:jc w:val="both"/>
        <w:rPr>
          <w:rFonts w:ascii="宋体" w:cs="宋体"/>
          <w:b/>
          <w:sz w:val="32"/>
          <w:szCs w:val="32"/>
        </w:rPr>
      </w:pPr>
      <w:bookmarkStart w:id="0" w:name="_GoBack"/>
      <w:bookmarkEnd w:id="0"/>
    </w:p>
    <w:p>
      <w:pPr>
        <w:spacing w:line="240" w:lineRule="atLeast"/>
        <w:ind w:right="-3650" w:rightChars="-1738"/>
        <w:rPr>
          <w:rFonts w:ascii="宋体" w:cs="仿宋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 xml:space="preserve">                 </w:t>
      </w:r>
      <w:r>
        <w:rPr>
          <w:rFonts w:hint="eastAsia" w:ascii="宋体" w:hAnsi="宋体" w:cs="宋体"/>
          <w:b/>
          <w:sz w:val="44"/>
          <w:szCs w:val="44"/>
        </w:rPr>
        <w:t>民用爆炸物品储存库值班记录表</w:t>
      </w:r>
    </w:p>
    <w:tbl>
      <w:tblPr>
        <w:tblStyle w:val="3"/>
        <w:tblW w:w="145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729"/>
        <w:gridCol w:w="1501"/>
        <w:gridCol w:w="1440"/>
        <w:gridCol w:w="2519"/>
        <w:gridCol w:w="921"/>
        <w:gridCol w:w="369"/>
        <w:gridCol w:w="1051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值班时间</w:t>
            </w:r>
          </w:p>
        </w:tc>
        <w:tc>
          <w:tcPr>
            <w:tcW w:w="1331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月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日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分至</w:t>
            </w:r>
            <w:r>
              <w:rPr>
                <w:rFonts w:ascii="宋体" w:hAnsi="宋体" w:cs="仿宋"/>
                <w:sz w:val="24"/>
              </w:rPr>
              <w:t xml:space="preserve">       </w:t>
            </w:r>
            <w:r>
              <w:rPr>
                <w:rFonts w:hint="eastAsia" w:ascii="宋体" w:hAnsi="宋体" w:cs="仿宋"/>
                <w:sz w:val="24"/>
              </w:rPr>
              <w:t>年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月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日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巡逻时间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巡逻情况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巡逻时间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巡逻时间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巡逻情况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时</w:t>
            </w:r>
            <w:r>
              <w:rPr>
                <w:rFonts w:ascii="宋体" w:hAnsi="宋体" w:cs="仿宋"/>
                <w:sz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监控室值守情况</w:t>
            </w:r>
          </w:p>
        </w:tc>
        <w:tc>
          <w:tcPr>
            <w:tcW w:w="1158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9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发现问题及处理情况</w:t>
            </w:r>
          </w:p>
        </w:tc>
        <w:tc>
          <w:tcPr>
            <w:tcW w:w="1158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值班人员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接班人员</w:t>
            </w:r>
          </w:p>
        </w:tc>
        <w:tc>
          <w:tcPr>
            <w:tcW w:w="483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治安保卫负责人检查情况</w:t>
            </w:r>
          </w:p>
        </w:tc>
        <w:tc>
          <w:tcPr>
            <w:tcW w:w="11581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仿宋"/>
                <w:sz w:val="24"/>
              </w:rPr>
              <w:t>签字：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Times New Roman"/>
          <w:kern w:val="0"/>
          <w:sz w:val="24"/>
        </w:rPr>
      </w:pPr>
    </w:p>
    <w:p>
      <w:pPr>
        <w:spacing w:line="240" w:lineRule="atLeast"/>
        <w:ind w:right="-3650" w:rightChars="-1738"/>
        <w:rPr>
          <w:rFonts w:ascii="宋体" w:cs="仿宋"/>
          <w:b/>
          <w:sz w:val="32"/>
          <w:szCs w:val="32"/>
        </w:rPr>
      </w:pPr>
      <w:r>
        <w:rPr>
          <w:rFonts w:ascii="宋体" w:hAnsi="宋体" w:cs="仿宋"/>
          <w:b/>
          <w:sz w:val="32"/>
          <w:szCs w:val="32"/>
        </w:rPr>
        <w:t xml:space="preserve">                   </w:t>
      </w:r>
    </w:p>
    <w:p>
      <w:pPr>
        <w:spacing w:line="240" w:lineRule="atLeast"/>
        <w:ind w:right="-3650" w:rightChars="-1738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 xml:space="preserve">          </w:t>
      </w:r>
      <w:r>
        <w:rPr>
          <w:rFonts w:hint="eastAsia" w:ascii="宋体" w:hAnsi="宋体" w:cs="仿宋"/>
          <w:b/>
          <w:sz w:val="52"/>
          <w:szCs w:val="52"/>
        </w:rPr>
        <w:t>民用爆炸物品</w:t>
      </w:r>
      <w:r>
        <w:rPr>
          <w:rFonts w:hint="eastAsia" w:ascii="宋体" w:hAnsi="宋体" w:cs="宋体"/>
          <w:b/>
          <w:sz w:val="52"/>
          <w:szCs w:val="52"/>
        </w:rPr>
        <w:t>储存库区外来人员出入</w:t>
      </w:r>
      <w:r>
        <w:rPr>
          <w:rFonts w:hint="eastAsia" w:ascii="宋体" w:hAnsi="宋体" w:cs="仿宋"/>
          <w:b/>
          <w:sz w:val="52"/>
          <w:szCs w:val="52"/>
        </w:rPr>
        <w:t>登记表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 xml:space="preserve"> 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 xml:space="preserve">     </w:t>
      </w:r>
      <w:r>
        <w:rPr>
          <w:rFonts w:hint="eastAsia" w:ascii="宋体" w:hAnsi="宋体" w:cs="仿宋"/>
          <w:b/>
          <w:sz w:val="44"/>
          <w:szCs w:val="44"/>
        </w:rPr>
        <w:t>年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月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日至</w:t>
      </w:r>
      <w:r>
        <w:rPr>
          <w:rFonts w:ascii="宋体" w:hAnsi="宋体" w:cs="仿宋"/>
          <w:b/>
          <w:sz w:val="44"/>
          <w:szCs w:val="44"/>
        </w:rPr>
        <w:t xml:space="preserve">    </w:t>
      </w:r>
      <w:r>
        <w:rPr>
          <w:rFonts w:hint="eastAsia" w:ascii="宋体" w:hAnsi="宋体" w:cs="仿宋"/>
          <w:b/>
          <w:sz w:val="44"/>
          <w:szCs w:val="44"/>
        </w:rPr>
        <w:t>年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月</w:t>
      </w:r>
      <w:r>
        <w:rPr>
          <w:rFonts w:ascii="宋体" w:hAnsi="宋体" w:cs="仿宋"/>
          <w:b/>
          <w:sz w:val="44"/>
          <w:szCs w:val="44"/>
        </w:rPr>
        <w:t xml:space="preserve">  </w:t>
      </w:r>
      <w:r>
        <w:rPr>
          <w:rFonts w:hint="eastAsia" w:ascii="宋体" w:hAnsi="宋体" w:cs="仿宋"/>
          <w:b/>
          <w:sz w:val="44"/>
          <w:szCs w:val="44"/>
        </w:rPr>
        <w:t>日</w:t>
      </w: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jc w:val="center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rPr>
          <w:rFonts w:ascii="宋体" w:cs="仿宋"/>
          <w:b/>
          <w:sz w:val="44"/>
          <w:szCs w:val="44"/>
        </w:rPr>
      </w:pPr>
    </w:p>
    <w:p>
      <w:pPr>
        <w:spacing w:line="240" w:lineRule="atLeast"/>
        <w:ind w:right="-3649" w:rightChars="-1738"/>
        <w:jc w:val="both"/>
        <w:rPr>
          <w:rFonts w:hint="eastAsia" w:ascii="宋体" w:hAnsi="宋体" w:cs="仿宋"/>
          <w:b/>
          <w:color w:val="FF0000"/>
          <w:sz w:val="52"/>
          <w:szCs w:val="52"/>
          <w:lang w:eastAsia="zh-CN"/>
        </w:rPr>
      </w:pPr>
      <w:r>
        <w:rPr>
          <w:rFonts w:hint="eastAsia" w:ascii="宋体" w:hAnsi="宋体" w:cs="仿宋"/>
          <w:b/>
          <w:color w:val="auto"/>
          <w:sz w:val="48"/>
          <w:szCs w:val="48"/>
          <w:lang w:val="en-US" w:eastAsia="zh-CN"/>
        </w:rPr>
        <w:t xml:space="preserve">                    </w:t>
      </w:r>
      <w:r>
        <w:rPr>
          <w:rFonts w:hint="eastAsia" w:ascii="宋体" w:hAnsi="宋体" w:cs="仿宋"/>
          <w:b/>
          <w:color w:val="auto"/>
          <w:sz w:val="48"/>
          <w:szCs w:val="48"/>
          <w:lang w:eastAsia="zh-CN"/>
        </w:rPr>
        <w:t>泰安市工程爆破协会</w:t>
      </w:r>
      <w:r>
        <w:rPr>
          <w:rFonts w:hint="eastAsia" w:ascii="宋体" w:hAnsi="宋体" w:cs="仿宋"/>
          <w:b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cs="仿宋"/>
          <w:b/>
          <w:color w:val="auto"/>
          <w:sz w:val="48"/>
          <w:szCs w:val="48"/>
          <w:lang w:eastAsia="zh-CN"/>
        </w:rPr>
        <w:t>监制</w:t>
      </w:r>
    </w:p>
    <w:p>
      <w:pPr>
        <w:spacing w:line="240" w:lineRule="atLeast"/>
        <w:ind w:right="-3650" w:rightChars="-1738"/>
        <w:rPr>
          <w:rFonts w:ascii="宋体" w:cs="仿宋"/>
          <w:b/>
          <w:sz w:val="32"/>
          <w:szCs w:val="32"/>
        </w:rPr>
      </w:pPr>
    </w:p>
    <w:p>
      <w:pPr>
        <w:spacing w:line="240" w:lineRule="atLeast"/>
        <w:ind w:right="-3650" w:rightChars="-1738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 xml:space="preserve">            </w:t>
      </w:r>
      <w:r>
        <w:rPr>
          <w:rFonts w:hint="eastAsia" w:ascii="宋体" w:hAnsi="宋体" w:cs="仿宋"/>
          <w:b/>
          <w:sz w:val="44"/>
          <w:szCs w:val="44"/>
        </w:rPr>
        <w:t>民用爆炸物品</w:t>
      </w:r>
      <w:r>
        <w:rPr>
          <w:rFonts w:hint="eastAsia" w:ascii="宋体" w:hAnsi="宋体" w:cs="宋体"/>
          <w:b/>
          <w:sz w:val="44"/>
          <w:szCs w:val="44"/>
        </w:rPr>
        <w:t>储存库区外来人员出入</w:t>
      </w:r>
      <w:r>
        <w:rPr>
          <w:rFonts w:hint="eastAsia" w:ascii="宋体" w:hAnsi="宋体" w:cs="仿宋"/>
          <w:b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="1304" w:tblpY="68"/>
        <w:tblOverlap w:val="never"/>
        <w:tblW w:w="14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60"/>
        <w:gridCol w:w="2520"/>
        <w:gridCol w:w="1230"/>
        <w:gridCol w:w="2685"/>
        <w:gridCol w:w="1275"/>
        <w:gridCol w:w="2490"/>
        <w:gridCol w:w="795"/>
        <w:gridCol w:w="84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0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仿宋"/>
                <w:sz w:val="28"/>
                <w:szCs w:val="28"/>
              </w:rPr>
              <w:t>年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工作单位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姓名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身份证号码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4"/>
              </w:rPr>
              <w:t>车牌号码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进库事由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进库时间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出库时间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10" w:type="dxa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月</w:t>
            </w:r>
          </w:p>
        </w:tc>
        <w:tc>
          <w:tcPr>
            <w:tcW w:w="660" w:type="dxa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日</w:t>
            </w:r>
          </w:p>
        </w:tc>
        <w:tc>
          <w:tcPr>
            <w:tcW w:w="2520" w:type="dxa"/>
            <w:vMerge w:val="continue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Merge w:val="continue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bottom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80" w:lineRule="exact"/>
              <w:jc w:val="center"/>
              <w:rPr>
                <w:rFonts w:ascii="宋体" w:cs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15"/>
          <w:szCs w:val="1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14A"/>
    <w:rsid w:val="001C7C93"/>
    <w:rsid w:val="002530CD"/>
    <w:rsid w:val="002C0E33"/>
    <w:rsid w:val="00366298"/>
    <w:rsid w:val="0084714A"/>
    <w:rsid w:val="02E9345D"/>
    <w:rsid w:val="069425E4"/>
    <w:rsid w:val="07FE4FF8"/>
    <w:rsid w:val="088F5A6D"/>
    <w:rsid w:val="10E3189F"/>
    <w:rsid w:val="13D22113"/>
    <w:rsid w:val="15DE7809"/>
    <w:rsid w:val="15F17DD9"/>
    <w:rsid w:val="20DC206D"/>
    <w:rsid w:val="2224547E"/>
    <w:rsid w:val="26442167"/>
    <w:rsid w:val="316E337B"/>
    <w:rsid w:val="34563AB1"/>
    <w:rsid w:val="37EA4927"/>
    <w:rsid w:val="39037DBF"/>
    <w:rsid w:val="39490B8B"/>
    <w:rsid w:val="3AF13169"/>
    <w:rsid w:val="3B862B94"/>
    <w:rsid w:val="3CF05374"/>
    <w:rsid w:val="43E84DD5"/>
    <w:rsid w:val="46944EA0"/>
    <w:rsid w:val="4A111F44"/>
    <w:rsid w:val="5A926C73"/>
    <w:rsid w:val="5D6F0DF1"/>
    <w:rsid w:val="60282D1E"/>
    <w:rsid w:val="615E5D0D"/>
    <w:rsid w:val="655B701E"/>
    <w:rsid w:val="684017F6"/>
    <w:rsid w:val="69354677"/>
    <w:rsid w:val="72AB2A4C"/>
    <w:rsid w:val="76E94402"/>
    <w:rsid w:val="7BBA7F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125</Words>
  <Characters>719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2016-11-07T02:46:13Z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